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1CF6" w:rsidRPr="00B51CF6" w:rsidRDefault="00B51CF6" w:rsidP="004A773D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51CF6">
        <w:rPr>
          <w:rFonts w:ascii="Times New Roman" w:eastAsia="Calibri" w:hAnsi="Times New Roman" w:cs="Times New Roman"/>
          <w:b/>
          <w:sz w:val="28"/>
          <w:szCs w:val="24"/>
        </w:rPr>
        <w:t>План методической работы,</w:t>
      </w:r>
    </w:p>
    <w:p w:rsidR="00B51CF6" w:rsidRPr="00B51CF6" w:rsidRDefault="00B51CF6" w:rsidP="00B51CF6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 w:rsidRPr="00B51CF6">
        <w:rPr>
          <w:rFonts w:ascii="Times New Roman" w:eastAsia="Calibri" w:hAnsi="Times New Roman" w:cs="Times New Roman"/>
          <w:b/>
          <w:sz w:val="28"/>
          <w:szCs w:val="24"/>
        </w:rPr>
        <w:t>обеспечивающий реализацию ФГОС ООО</w:t>
      </w:r>
    </w:p>
    <w:p w:rsidR="00B51CF6" w:rsidRPr="00B51CF6" w:rsidRDefault="00B43387" w:rsidP="00B51CF6">
      <w:pPr>
        <w:pStyle w:val="a3"/>
        <w:jc w:val="center"/>
        <w:rPr>
          <w:rFonts w:ascii="Times New Roman" w:eastAsia="Calibri" w:hAnsi="Times New Roman" w:cs="Times New Roman"/>
          <w:b/>
          <w:sz w:val="28"/>
          <w:szCs w:val="24"/>
        </w:rPr>
      </w:pPr>
      <w:r>
        <w:rPr>
          <w:rFonts w:ascii="Times New Roman" w:eastAsia="Calibri" w:hAnsi="Times New Roman" w:cs="Times New Roman"/>
          <w:b/>
          <w:sz w:val="28"/>
          <w:szCs w:val="24"/>
        </w:rPr>
        <w:t>на 2017-2018</w:t>
      </w:r>
      <w:r w:rsidR="00B51CF6" w:rsidRPr="00B51CF6">
        <w:rPr>
          <w:rFonts w:ascii="Times New Roman" w:eastAsia="Calibri" w:hAnsi="Times New Roman" w:cs="Times New Roman"/>
          <w:b/>
          <w:sz w:val="28"/>
          <w:szCs w:val="24"/>
        </w:rPr>
        <w:t xml:space="preserve"> учебный год</w:t>
      </w:r>
    </w:p>
    <w:p w:rsidR="00B51CF6" w:rsidRPr="00B51CF6" w:rsidRDefault="00B51CF6" w:rsidP="00B51CF6">
      <w:pPr>
        <w:pStyle w:val="a3"/>
        <w:rPr>
          <w:rFonts w:ascii="Times New Roman" w:eastAsia="Calibri" w:hAnsi="Times New Roman" w:cs="Times New Roman"/>
          <w:sz w:val="24"/>
          <w:szCs w:val="24"/>
        </w:rPr>
      </w:pPr>
    </w:p>
    <w:p w:rsidR="00B51CF6" w:rsidRPr="006F3263" w:rsidRDefault="00B51CF6" w:rsidP="00B51CF6">
      <w:pPr>
        <w:pStyle w:val="a3"/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F3263">
        <w:rPr>
          <w:rFonts w:ascii="Times New Roman" w:eastAsia="Calibri" w:hAnsi="Times New Roman" w:cs="Times New Roman"/>
          <w:b/>
          <w:sz w:val="28"/>
          <w:szCs w:val="24"/>
        </w:rPr>
        <w:t>Цель:</w:t>
      </w:r>
      <w:r w:rsidRPr="006F3263">
        <w:rPr>
          <w:rFonts w:ascii="Times New Roman" w:eastAsia="Calibri" w:hAnsi="Times New Roman" w:cs="Times New Roman"/>
          <w:sz w:val="28"/>
          <w:szCs w:val="24"/>
        </w:rPr>
        <w:t xml:space="preserve"> обеспечение методических условий для эффективного внедрения федерального государственного образовательного стандарта основного общего образования.</w:t>
      </w:r>
    </w:p>
    <w:p w:rsidR="00B51CF6" w:rsidRPr="006F3263" w:rsidRDefault="00B51CF6" w:rsidP="00B51CF6">
      <w:pPr>
        <w:pStyle w:val="a3"/>
        <w:jc w:val="both"/>
        <w:rPr>
          <w:rFonts w:ascii="Times New Roman" w:eastAsia="Calibri" w:hAnsi="Times New Roman" w:cs="Times New Roman"/>
          <w:sz w:val="28"/>
          <w:szCs w:val="24"/>
        </w:rPr>
      </w:pPr>
    </w:p>
    <w:p w:rsidR="00B51CF6" w:rsidRPr="006F3263" w:rsidRDefault="00B51CF6" w:rsidP="00B51CF6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4"/>
        </w:rPr>
      </w:pPr>
      <w:r w:rsidRPr="006F3263">
        <w:rPr>
          <w:rFonts w:ascii="Times New Roman" w:eastAsia="Calibri" w:hAnsi="Times New Roman" w:cs="Times New Roman"/>
          <w:b/>
          <w:sz w:val="28"/>
          <w:szCs w:val="24"/>
        </w:rPr>
        <w:t>Задачи:</w:t>
      </w:r>
    </w:p>
    <w:p w:rsidR="00B51CF6" w:rsidRPr="006F3263" w:rsidRDefault="00B51CF6" w:rsidP="00B51CF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F3263">
        <w:rPr>
          <w:rFonts w:ascii="Times New Roman" w:eastAsia="Calibri" w:hAnsi="Times New Roman" w:cs="Times New Roman"/>
          <w:sz w:val="28"/>
          <w:szCs w:val="24"/>
        </w:rPr>
        <w:t>выявить уровень ресурсной обеспеченности основного общего образования по введению ФГОС ООО.</w:t>
      </w:r>
    </w:p>
    <w:p w:rsidR="00B51CF6" w:rsidRPr="006F3263" w:rsidRDefault="00B51CF6" w:rsidP="00B51CF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F3263">
        <w:rPr>
          <w:rFonts w:ascii="Times New Roman" w:eastAsia="Calibri" w:hAnsi="Times New Roman" w:cs="Times New Roman"/>
          <w:sz w:val="28"/>
          <w:szCs w:val="24"/>
        </w:rPr>
        <w:t>создать нормативно- правовую и методическую базу по введению ФГОС ООО.</w:t>
      </w:r>
    </w:p>
    <w:p w:rsidR="00B51CF6" w:rsidRPr="006F3263" w:rsidRDefault="00B51CF6" w:rsidP="00B51CF6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4"/>
        </w:rPr>
      </w:pPr>
      <w:r w:rsidRPr="006F3263">
        <w:rPr>
          <w:rFonts w:ascii="Times New Roman" w:eastAsia="Calibri" w:hAnsi="Times New Roman" w:cs="Times New Roman"/>
          <w:sz w:val="28"/>
          <w:szCs w:val="24"/>
        </w:rPr>
        <w:t>обеспечить подготовку педагогических работников к реализации ООП ООО, ориентировать их на ценностные установки, цели, задачи, определенные государственным стандартом, отбор инновационных форм и методов образовательной деятельности, ориентированной на развитие интеллектуально- творческого и социально- психологического потенциала личности ребенка.</w:t>
      </w:r>
    </w:p>
    <w:p w:rsidR="00B51CF6" w:rsidRPr="006F3263" w:rsidRDefault="00B51CF6" w:rsidP="00B51CF6">
      <w:pPr>
        <w:pStyle w:val="a3"/>
        <w:numPr>
          <w:ilvl w:val="0"/>
          <w:numId w:val="6"/>
        </w:numPr>
        <w:jc w:val="both"/>
        <w:rPr>
          <w:rFonts w:ascii="Times New Roman" w:hAnsi="Times New Roman" w:cs="Times New Roman"/>
          <w:bCs/>
          <w:color w:val="000000"/>
          <w:sz w:val="28"/>
          <w:szCs w:val="24"/>
        </w:rPr>
      </w:pPr>
      <w:r w:rsidRPr="006F3263">
        <w:rPr>
          <w:rFonts w:ascii="Times New Roman" w:eastAsia="Calibri" w:hAnsi="Times New Roman" w:cs="Times New Roman"/>
          <w:sz w:val="28"/>
          <w:szCs w:val="24"/>
        </w:rPr>
        <w:t>освоение педагогами новой системы требований к оценке итогов образовательной деятельности обучающихся.</w:t>
      </w:r>
      <w:r w:rsidRPr="006F3263">
        <w:rPr>
          <w:rFonts w:ascii="Times New Roman" w:eastAsia="Calibri" w:hAnsi="Times New Roman" w:cs="Times New Roman"/>
          <w:bCs/>
          <w:color w:val="000000"/>
          <w:sz w:val="28"/>
          <w:szCs w:val="24"/>
        </w:rPr>
        <w:t xml:space="preserve"> </w:t>
      </w:r>
    </w:p>
    <w:p w:rsidR="00B51CF6" w:rsidRPr="00B51CF6" w:rsidRDefault="00B51CF6" w:rsidP="00B51CF6">
      <w:pPr>
        <w:pStyle w:val="a3"/>
        <w:ind w:left="720"/>
        <w:jc w:val="both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tbl>
      <w:tblPr>
        <w:tblpPr w:leftFromText="180" w:rightFromText="180" w:vertAnchor="text" w:horzAnchor="margin" w:tblpXSpec="center" w:tblpY="53"/>
        <w:tblW w:w="100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51"/>
        <w:gridCol w:w="4537"/>
        <w:gridCol w:w="2126"/>
        <w:gridCol w:w="2551"/>
      </w:tblGrid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  <w:p w:rsidR="00B51CF6" w:rsidRPr="00B51CF6" w:rsidRDefault="00B51CF6" w:rsidP="00B51CF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r w:rsidRPr="00B51CF6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B51CF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Содержание деятельности сроки Ответственные</w:t>
            </w:r>
          </w:p>
        </w:tc>
        <w:tc>
          <w:tcPr>
            <w:tcW w:w="2126" w:type="dxa"/>
          </w:tcPr>
          <w:p w:rsidR="00B51CF6" w:rsidRPr="00B51CF6" w:rsidRDefault="00B51CF6" w:rsidP="00B51CF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Сроки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Ответственные</w:t>
            </w:r>
          </w:p>
        </w:tc>
      </w:tr>
      <w:tr w:rsidR="00B51CF6" w:rsidRPr="00B51CF6" w:rsidTr="00B51CF6">
        <w:tc>
          <w:tcPr>
            <w:tcW w:w="10065" w:type="dxa"/>
            <w:gridSpan w:val="4"/>
          </w:tcPr>
          <w:p w:rsidR="00B51CF6" w:rsidRPr="00B51CF6" w:rsidRDefault="00B51CF6" w:rsidP="006F3263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сопровождение педагогов для реализации требований ФГОС: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перспективного плана повышения квалификации учителей-предметников</w:t>
            </w:r>
          </w:p>
        </w:tc>
        <w:tc>
          <w:tcPr>
            <w:tcW w:w="2126" w:type="dxa"/>
          </w:tcPr>
          <w:p w:rsidR="00B51CF6" w:rsidRPr="00B51CF6" w:rsidRDefault="00B51CF6" w:rsidP="00896C3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2014 г.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УВР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Формирование заявок на курсовую подготовку учителей предметников классов по ФГОС</w:t>
            </w:r>
          </w:p>
        </w:tc>
        <w:tc>
          <w:tcPr>
            <w:tcW w:w="2126" w:type="dxa"/>
          </w:tcPr>
          <w:p w:rsidR="00B51CF6" w:rsidRPr="00B51CF6" w:rsidRDefault="00B43387" w:rsidP="00896C3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2014-2018</w:t>
            </w:r>
            <w:r w:rsidR="00896C3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гг</w:t>
            </w:r>
            <w:r w:rsidR="00FD1F0A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УВР 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Посещение курсов по реализации стандартов второго</w:t>
            </w:r>
            <w:r w:rsidRPr="00B51C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поколения</w:t>
            </w:r>
          </w:p>
        </w:tc>
        <w:tc>
          <w:tcPr>
            <w:tcW w:w="2126" w:type="dxa"/>
          </w:tcPr>
          <w:p w:rsidR="00B51CF6" w:rsidRPr="00B51CF6" w:rsidRDefault="00B51CF6" w:rsidP="00896C3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учебного года по графику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УМК на 2017-2018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год: формирование перечня учебников и методических пособий по реализации ФГОС ООО</w:t>
            </w:r>
          </w:p>
        </w:tc>
        <w:tc>
          <w:tcPr>
            <w:tcW w:w="2126" w:type="dxa"/>
          </w:tcPr>
          <w:p w:rsidR="00B51CF6" w:rsidRPr="00B51CF6" w:rsidRDefault="00FD1F0A" w:rsidP="00896C3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2016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-2017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уч. год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МО,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Зав. библиотекой 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Методическое совещание «Содержание ФГОС ООО, готовность ОУ к введению ФГОС ООО»</w:t>
            </w:r>
          </w:p>
        </w:tc>
        <w:tc>
          <w:tcPr>
            <w:tcW w:w="2126" w:type="dxa"/>
          </w:tcPr>
          <w:p w:rsidR="00B51CF6" w:rsidRPr="00B51CF6" w:rsidRDefault="00B51CF6" w:rsidP="00896C3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Август </w:t>
            </w:r>
            <w:smartTag w:uri="urn:schemas-microsoft-com:office:smarttags" w:element="metricconverter">
              <w:smartTagPr>
                <w:attr w:name="ProductID" w:val="2015 г"/>
              </w:smartTagPr>
              <w:r w:rsidRPr="00B51CF6">
                <w:rPr>
                  <w:rFonts w:ascii="Times New Roman" w:eastAsia="Calibri" w:hAnsi="Times New Roman" w:cs="Times New Roman"/>
                  <w:sz w:val="24"/>
                  <w:szCs w:val="24"/>
                </w:rPr>
                <w:t>2015 г</w:t>
              </w:r>
            </w:smartTag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Заседания предметных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 «Требования ФГОС ООО»</w:t>
            </w:r>
          </w:p>
        </w:tc>
        <w:tc>
          <w:tcPr>
            <w:tcW w:w="2126" w:type="dxa"/>
          </w:tcPr>
          <w:p w:rsidR="00B51CF6" w:rsidRPr="00B51CF6" w:rsidRDefault="00B51CF6" w:rsidP="00896C3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Сентябрь-октябрь 2015г.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«Системно- деятельностный  подход,  как методологическая основа внедрения ФГОС основного общего образования».</w:t>
            </w:r>
          </w:p>
        </w:tc>
        <w:tc>
          <w:tcPr>
            <w:tcW w:w="2126" w:type="dxa"/>
          </w:tcPr>
          <w:p w:rsidR="00B51CF6" w:rsidRPr="00B51CF6" w:rsidRDefault="00896C36" w:rsidP="00896C3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 2016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УВР 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Теоретический семинар «Семья и школа. Пути сотрудничества в вопросах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духовно-нравственного развития и воспитания ребёнка в ходе реализации ФГОС»</w:t>
            </w:r>
          </w:p>
        </w:tc>
        <w:tc>
          <w:tcPr>
            <w:tcW w:w="2126" w:type="dxa"/>
          </w:tcPr>
          <w:p w:rsidR="00B51CF6" w:rsidRPr="00B51CF6" w:rsidRDefault="00B51CF6" w:rsidP="00896C36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</w:t>
            </w:r>
            <w:r w:rsidR="00FD1F0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2017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 по ВР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Методическая помощь учителям по созданию системы уроков в соответствии с требованиями ФГОС ООО.</w:t>
            </w:r>
          </w:p>
        </w:tc>
        <w:tc>
          <w:tcPr>
            <w:tcW w:w="2126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УВР,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Мастер-класс для учителей, работающих на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II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ступени обучения.</w:t>
            </w:r>
          </w:p>
        </w:tc>
        <w:tc>
          <w:tcPr>
            <w:tcW w:w="2126" w:type="dxa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Октябрь 2018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 обобщение педагогического опыта по внедрению в учебный процесс передовых педагогических технологий:</w:t>
            </w:r>
          </w:p>
        </w:tc>
        <w:tc>
          <w:tcPr>
            <w:tcW w:w="2126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УВР.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презентация рабочих программ по предметам, программ дополнительного образования</w:t>
            </w:r>
          </w:p>
        </w:tc>
        <w:tc>
          <w:tcPr>
            <w:tcW w:w="2126" w:type="dxa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 2018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УВР.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открытых уроков по использованию технологии личностно - ориентированного и деятельностного подходов в обучении</w:t>
            </w:r>
          </w:p>
        </w:tc>
        <w:tc>
          <w:tcPr>
            <w:tcW w:w="2126" w:type="dxa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Март-апрель 2018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МО,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учителя-предметники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Внесение дополнений в планы по самообразованию с целью изучения требований ФГОС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ООО</w:t>
            </w:r>
          </w:p>
        </w:tc>
        <w:tc>
          <w:tcPr>
            <w:tcW w:w="2126" w:type="dxa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2017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г.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</w:t>
            </w:r>
          </w:p>
        </w:tc>
      </w:tr>
      <w:tr w:rsidR="00B51CF6" w:rsidRPr="00B51CF6" w:rsidTr="00B51CF6">
        <w:tc>
          <w:tcPr>
            <w:tcW w:w="851" w:type="dxa"/>
          </w:tcPr>
          <w:p w:rsidR="00B51CF6" w:rsidRPr="00B51CF6" w:rsidRDefault="00B51CF6" w:rsidP="00B51CF6">
            <w:pPr>
              <w:pStyle w:val="a3"/>
              <w:numPr>
                <w:ilvl w:val="0"/>
                <w:numId w:val="7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537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Творческие отчеты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 xml:space="preserve"> по самообразованию педагогов (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рамках проведения предметных недель)</w:t>
            </w:r>
          </w:p>
        </w:tc>
        <w:tc>
          <w:tcPr>
            <w:tcW w:w="2126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255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Руководители 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</w:t>
            </w:r>
          </w:p>
        </w:tc>
      </w:tr>
    </w:tbl>
    <w:p w:rsidR="00B51CF6" w:rsidRPr="00B51CF6" w:rsidRDefault="00B51CF6" w:rsidP="00B51CF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B51CF6" w:rsidRPr="00B51CF6" w:rsidRDefault="00B51CF6" w:rsidP="00B51CF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42"/>
        <w:gridCol w:w="5212"/>
        <w:gridCol w:w="1701"/>
        <w:gridCol w:w="2410"/>
      </w:tblGrid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Содержание деятельности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B51CF6" w:rsidRPr="00B51CF6" w:rsidTr="00952179">
        <w:tc>
          <w:tcPr>
            <w:tcW w:w="10065" w:type="dxa"/>
            <w:gridSpan w:val="4"/>
          </w:tcPr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I</w:t>
            </w: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.Организация нормативно - правового</w:t>
            </w:r>
          </w:p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обеспечения учебного процесса.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банка нормативных правовых документов федерального, регионального, муниципального уровней, регламентирующих </w:t>
            </w:r>
            <w:bookmarkStart w:id="0" w:name="YANDEX_9"/>
            <w:bookmarkEnd w:id="0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введение  и реализацию </w:t>
            </w:r>
            <w:bookmarkStart w:id="1" w:name="YANDEX_10"/>
            <w:bookmarkEnd w:id="1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 ООО.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Подготовка распорядительных документов, регламентирующих введение  </w:t>
            </w:r>
            <w:bookmarkStart w:id="2" w:name="YANDEX_11"/>
            <w:bookmarkEnd w:id="2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 ООО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Июнь 2015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по внесению изменений и дополнений в Устав школы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Август 2015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2" w:type="dxa"/>
          </w:tcPr>
          <w:p w:rsidR="00B51CF6" w:rsidRPr="00B51CF6" w:rsidRDefault="00B51CF6" w:rsidP="00952179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работы по разработке на основе примерной основной образовательной программы основного общего образования основной образовательной программы 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1F0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 xml:space="preserve">ОУ «Фоминская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СОШ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Август 2015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Утверждение основной образовательной программы основного общего образования ОУ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Август 2015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соответствия нормативной базы ОУ требованиям </w:t>
            </w:r>
            <w:bookmarkStart w:id="3" w:name="YANDEX_12"/>
            <w:bookmarkEnd w:id="3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ООО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Август 2015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работы по приведению должностных инструкций работников образовательного учреждения в соответствие с требованиями </w:t>
            </w:r>
            <w:bookmarkStart w:id="4" w:name="YANDEX_13"/>
            <w:bookmarkEnd w:id="4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ФГОС  </w:t>
            </w:r>
            <w:bookmarkStart w:id="5" w:name="YANDEX_14"/>
            <w:bookmarkStart w:id="6" w:name="YANDEX_15"/>
            <w:bookmarkEnd w:id="5"/>
            <w:bookmarkEnd w:id="6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ООО</w:t>
            </w:r>
          </w:p>
        </w:tc>
        <w:tc>
          <w:tcPr>
            <w:tcW w:w="1701" w:type="dxa"/>
          </w:tcPr>
          <w:p w:rsidR="00B51CF6" w:rsidRPr="00B51CF6" w:rsidRDefault="00FD1F0A" w:rsidP="00FD1F0A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Август 2016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Определение списка учебников и учебных пособий, используемых в образовательном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процессе в соответствии с </w:t>
            </w:r>
            <w:bookmarkStart w:id="7" w:name="YANDEX_16"/>
            <w:bookmarkEnd w:id="7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ФГОС  </w:t>
            </w:r>
            <w:bookmarkStart w:id="8" w:name="YANDEX_17"/>
            <w:bookmarkEnd w:id="8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основного  </w:t>
            </w:r>
            <w:bookmarkStart w:id="9" w:name="YANDEX_18"/>
            <w:bookmarkEnd w:id="9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общего  </w:t>
            </w:r>
            <w:bookmarkStart w:id="10" w:name="YANDEX_19"/>
            <w:bookmarkEnd w:id="10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образования 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До 31 июля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библиотекарь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локальных актов ОУ, устанавливающих требования к различным объектам инфраструктуры ОУ с учётом требований к  оснащённости учебного процесса (учебные кабинеты, спортивный зал, актовый зал, библиотека)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Май  201</w:t>
            </w:r>
            <w:r w:rsidR="00FD1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работы по заключению договоров о предоставлении основного общего образования 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Август 201</w:t>
            </w:r>
            <w:r w:rsidR="00FD1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по разработке в ОУ: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образовательных программ;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учебного плана;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рабочих программ учебных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предметов, курсов, дисциплин,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модулей;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годового календарного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учебного графика;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положений о внеурочной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деятельности обучающихся;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положения об организации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текущей и итоговой оценки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достижения обучающимися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планируемых результатов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освоения основной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образовательной программы;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положения об организации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домашней работы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обучающихся;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 о формах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получения образования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положения о портфолио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учащихся;</w:t>
            </w:r>
          </w:p>
          <w:p w:rsidR="00B51CF6" w:rsidRPr="00B51CF6" w:rsidRDefault="00B51CF6" w:rsidP="00952179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положения о внутришкольном мониторинге введрения  ФГОС  ООО.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Август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10065" w:type="dxa"/>
            <w:gridSpan w:val="4"/>
          </w:tcPr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II</w:t>
            </w: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.Финансовое обеспечение</w:t>
            </w:r>
            <w:bookmarkStart w:id="11" w:name="YANDEX_21"/>
            <w:bookmarkEnd w:id="11"/>
          </w:p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введения  </w:t>
            </w:r>
            <w:bookmarkStart w:id="12" w:name="YANDEX_22"/>
            <w:bookmarkEnd w:id="12"/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 ФГОС ООО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Организация проведения внутренней экспертизы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материально-технического обеспечения </w:t>
            </w:r>
            <w:bookmarkStart w:id="13" w:name="YANDEX_23"/>
            <w:bookmarkEnd w:id="13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введения  </w:t>
            </w:r>
            <w:bookmarkStart w:id="14" w:name="YANDEX_24"/>
            <w:bookmarkEnd w:id="14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ФГОС  </w:t>
            </w:r>
            <w:r w:rsidRPr="00B51C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ООО, готовности ОУ и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определение</w:t>
            </w:r>
            <w:r w:rsidRPr="00B51CF6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необходимых работ для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комплексного оснащения учебного процесса, необходимых для реализации ООП и достижения планируемых результатов.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Июль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разработки локальных актов (внесение изменений в них), регламентирующих установление заработной платы работников образовательного учреждения, в том числе стимулирующих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надбавок и доплат, порядка и размеров премирования.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Июль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5212" w:type="dxa"/>
          </w:tcPr>
          <w:p w:rsidR="00B51CF6" w:rsidRDefault="00B51CF6" w:rsidP="00B51C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 по заключению дополнительных соглашений к трудовому договору с педагогическими работниками.</w:t>
            </w:r>
          </w:p>
          <w:p w:rsidR="00952179" w:rsidRPr="00B51CF6" w:rsidRDefault="00952179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Август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школы</w:t>
            </w:r>
          </w:p>
        </w:tc>
      </w:tr>
      <w:tr w:rsidR="00B51CF6" w:rsidRPr="00B51CF6" w:rsidTr="00952179">
        <w:tc>
          <w:tcPr>
            <w:tcW w:w="10065" w:type="dxa"/>
            <w:gridSpan w:val="4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</w:p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III</w:t>
            </w: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.Организационное обеспечение</w:t>
            </w:r>
            <w:bookmarkStart w:id="15" w:name="YANDEX_25"/>
            <w:bookmarkEnd w:id="15"/>
          </w:p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введения  </w:t>
            </w:r>
            <w:bookmarkStart w:id="16" w:name="YANDEX_26"/>
            <w:bookmarkEnd w:id="16"/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 ФГОС ООО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модели организации образовательного процесса в ОУ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Июль 2015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по разработке и реализации моделей взаимодействия учреждения общего образования и дополнительного образования детей, обеспечивающих организацию внеурочной деятельности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Июль 201</w:t>
            </w:r>
            <w:r w:rsidR="00FD1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и реализация системы внутреннего мониторинга образовательных потребностей обучающихся и родителей по использованию часов вариативной части учебного плана и внеурочной деятельности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Июль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Привлечение органов государственно-общественного управления образовательным учреждением к проектированию </w:t>
            </w:r>
            <w:bookmarkStart w:id="17" w:name="YANDEX_27"/>
            <w:bookmarkEnd w:id="17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основной  образовательной программы </w:t>
            </w:r>
            <w:bookmarkStart w:id="18" w:name="YANDEX_28"/>
            <w:bookmarkEnd w:id="18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основного  </w:t>
            </w:r>
            <w:bookmarkStart w:id="19" w:name="YANDEX_29"/>
            <w:bookmarkEnd w:id="19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общего  </w:t>
            </w:r>
            <w:bookmarkStart w:id="20" w:name="YANDEX_30"/>
            <w:bookmarkEnd w:id="20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образования 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Июль 201</w:t>
            </w:r>
            <w:r w:rsidR="00FD1F0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рекомендаций для педагогических работников по вопросам </w:t>
            </w:r>
            <w:bookmarkStart w:id="21" w:name="YANDEX_31"/>
            <w:bookmarkEnd w:id="21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введения  </w:t>
            </w:r>
            <w:bookmarkStart w:id="22" w:name="YANDEX_32"/>
            <w:bookmarkEnd w:id="22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 ООО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10065" w:type="dxa"/>
            <w:gridSpan w:val="4"/>
          </w:tcPr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IV</w:t>
            </w: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 Кадровое обеспечение</w:t>
            </w:r>
            <w:bookmarkStart w:id="23" w:name="YANDEX_33"/>
            <w:bookmarkEnd w:id="23"/>
          </w:p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введения  </w:t>
            </w:r>
            <w:bookmarkStart w:id="24" w:name="YANDEX_34"/>
            <w:bookmarkEnd w:id="24"/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 ФГОС</w:t>
            </w:r>
            <w:r w:rsidR="00952179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 xml:space="preserve"> ООО 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кадрового обеспечения </w:t>
            </w:r>
            <w:bookmarkStart w:id="25" w:name="YANDEX_35"/>
            <w:bookmarkEnd w:id="25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введения  и реализации </w:t>
            </w:r>
            <w:bookmarkStart w:id="26" w:name="YANDEX_36"/>
            <w:bookmarkEnd w:id="26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 ООО.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Август  ежегодно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</w:t>
            </w:r>
            <w:bookmarkStart w:id="27" w:name="YANDEX_37"/>
            <w:bookmarkEnd w:id="27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работы по повышению квалификации педагогов для организации их деятельности по </w:t>
            </w:r>
            <w:bookmarkStart w:id="28" w:name="YANDEX_38"/>
            <w:bookmarkEnd w:id="28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введению  </w:t>
            </w:r>
            <w:bookmarkStart w:id="29" w:name="YANDEX_39"/>
            <w:bookmarkEnd w:id="29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 ООО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 плана научно-методической работы ОУ с ориентацией на проблемы </w:t>
            </w:r>
            <w:bookmarkStart w:id="30" w:name="YANDEX_40"/>
            <w:bookmarkEnd w:id="30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введения  </w:t>
            </w:r>
            <w:bookmarkStart w:id="31" w:name="YANDEX_41"/>
            <w:bookmarkEnd w:id="31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ФГОС  </w:t>
            </w:r>
            <w:bookmarkStart w:id="32" w:name="YANDEX_42"/>
            <w:bookmarkEnd w:id="32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основного  </w:t>
            </w:r>
            <w:bookmarkStart w:id="33" w:name="YANDEX_43"/>
            <w:bookmarkEnd w:id="33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общего  </w:t>
            </w:r>
            <w:bookmarkStart w:id="34" w:name="YANDEX_44"/>
            <w:bookmarkEnd w:id="34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образования 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проведения заседаний методических объединений учителей по вопросам </w:t>
            </w:r>
            <w:bookmarkStart w:id="35" w:name="YANDEX_47"/>
            <w:bookmarkEnd w:id="35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введения  </w:t>
            </w:r>
            <w:bookmarkStart w:id="36" w:name="YANDEX_48"/>
            <w:bookmarkEnd w:id="36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 ООО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учебного года,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52179">
              <w:rPr>
                <w:rFonts w:ascii="Times New Roman" w:eastAsia="Calibri" w:hAnsi="Times New Roman" w:cs="Times New Roman"/>
                <w:szCs w:val="24"/>
              </w:rPr>
              <w:t>ежегодно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участия педагогов в мастер-классах, круглых столах, «открытых» уроках, внеурочных занятиях и мероприятиях по отдельным направлениям </w:t>
            </w:r>
            <w:bookmarkStart w:id="37" w:name="YANDEX_49"/>
            <w:bookmarkEnd w:id="37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введения  и реализации </w:t>
            </w:r>
            <w:bookmarkStart w:id="38" w:name="YANDEX_50"/>
            <w:bookmarkEnd w:id="38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 ООО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учебного года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10065" w:type="dxa"/>
            <w:gridSpan w:val="4"/>
          </w:tcPr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V</w:t>
            </w: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 Информационное обеспечение</w:t>
            </w:r>
            <w:bookmarkStart w:id="39" w:name="YANDEX_51"/>
            <w:bookmarkEnd w:id="39"/>
          </w:p>
          <w:p w:rsidR="00B51CF6" w:rsidRDefault="00B51CF6" w:rsidP="00952179">
            <w:pPr>
              <w:pStyle w:val="a3"/>
              <w:jc w:val="center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введения  </w:t>
            </w:r>
            <w:bookmarkStart w:id="40" w:name="YANDEX_52"/>
            <w:bookmarkEnd w:id="40"/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 ФГОС ООО</w:t>
            </w:r>
          </w:p>
          <w:p w:rsidR="006F3263" w:rsidRPr="00B51CF6" w:rsidRDefault="006F3263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Размещение на сайте информационных материалов о </w:t>
            </w:r>
            <w:bookmarkStart w:id="41" w:name="YANDEX_53"/>
            <w:bookmarkEnd w:id="41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введении  </w:t>
            </w:r>
            <w:bookmarkStart w:id="42" w:name="YANDEX_54"/>
            <w:bookmarkEnd w:id="42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ФГОС  </w:t>
            </w:r>
            <w:bookmarkStart w:id="43" w:name="YANDEX_55"/>
            <w:bookmarkEnd w:id="43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основного  </w:t>
            </w:r>
            <w:bookmarkStart w:id="44" w:name="YANDEX_56"/>
            <w:bookmarkEnd w:id="44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общего  </w:t>
            </w:r>
            <w:bookmarkStart w:id="45" w:name="YANDEX_57"/>
            <w:bookmarkEnd w:id="45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образования 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Информирование родительской общественности о подготовке к </w:t>
            </w:r>
            <w:bookmarkStart w:id="46" w:name="YANDEX_58"/>
            <w:bookmarkEnd w:id="46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введению  и порядке перехода на новые стандарты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  <w:p w:rsidR="00B51CF6" w:rsidRDefault="00B51CF6" w:rsidP="00B51C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Кл. руководители</w:t>
            </w:r>
          </w:p>
          <w:p w:rsidR="00952179" w:rsidRDefault="00952179" w:rsidP="00B51C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179" w:rsidRPr="00B51CF6" w:rsidRDefault="00952179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изучения общественного мнения по вопросам </w:t>
            </w:r>
            <w:bookmarkStart w:id="47" w:name="YANDEX_59"/>
            <w:bookmarkEnd w:id="47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введения  новых стандартов и внесения дополнений в содержание </w:t>
            </w:r>
            <w:bookmarkStart w:id="48" w:name="YANDEX_60"/>
            <w:bookmarkEnd w:id="48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основной  образовательной программы </w:t>
            </w:r>
            <w:bookmarkStart w:id="49" w:name="YANDEX_61"/>
            <w:bookmarkEnd w:id="49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основного  </w:t>
            </w:r>
            <w:bookmarkStart w:id="50" w:name="YANDEX_62"/>
            <w:bookmarkEnd w:id="50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общего  </w:t>
            </w:r>
            <w:bookmarkStart w:id="51" w:name="YANDEX_63"/>
            <w:bookmarkEnd w:id="51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образования 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публичной отчетности школы о ходе и результатах введения ФГОС ООО 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родительских собраний по вопросу реализации ФГОС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Создание библиотечек методической  литературы, примерных программ по ФГОС.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УВР 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методической литературы по вопросам внедрения ФГОС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доступа учителям, переходящим на ФГОС ООО, к электронным образовательным ресурсам, размещенным в федеральных и региональных базах данных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10065" w:type="dxa"/>
            <w:gridSpan w:val="4"/>
          </w:tcPr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  <w:lang w:val="en-US"/>
              </w:rPr>
              <w:t>VI</w:t>
            </w: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. Материально-техническое обеспечение</w:t>
            </w:r>
            <w:bookmarkStart w:id="52" w:name="YANDEX_69"/>
            <w:bookmarkEnd w:id="52"/>
          </w:p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введения  </w:t>
            </w:r>
            <w:bookmarkStart w:id="53" w:name="YANDEX_70"/>
            <w:bookmarkEnd w:id="53"/>
            <w:r w:rsidRPr="00B51CF6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> ФГОС ООО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Анализ материально-технического   обеспечения </w:t>
            </w:r>
            <w:bookmarkStart w:id="54" w:name="YANDEX_71"/>
            <w:bookmarkEnd w:id="54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 введения  и реализации </w:t>
            </w:r>
            <w:bookmarkStart w:id="55" w:name="YANDEX_72"/>
            <w:bookmarkEnd w:id="55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 ООО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соответствия материально-технической базы ОУ требованиям </w:t>
            </w:r>
            <w:bookmarkStart w:id="56" w:name="YANDEX_73"/>
            <w:bookmarkEnd w:id="56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 ООО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в ОУ соответствия санитарно-гигиенических условий требованиям </w:t>
            </w:r>
            <w:bookmarkStart w:id="57" w:name="YANDEX_74"/>
            <w:bookmarkEnd w:id="57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ООО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соответствия условий реализации ООП противопожарным нормам, нормам охраны труда работников образовательного учреждения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Обеспечение соответствия информационно-образовательной среды ОУ требованиям </w:t>
            </w:r>
            <w:bookmarkStart w:id="58" w:name="YANDEX_75"/>
            <w:bookmarkEnd w:id="58"/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 ФГОС </w:t>
            </w:r>
            <w:bookmarkStart w:id="59" w:name="YANDEX_LAST"/>
            <w:bookmarkEnd w:id="59"/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укомплектованности библиотечно-информационного центра печатными и электронными образовательными ресурсами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12" w:type="dxa"/>
          </w:tcPr>
          <w:p w:rsidR="00B51CF6" w:rsidRDefault="00B51CF6" w:rsidP="00B51C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контролируемого доступа участников образовательного процесса к информационным образовательным ресурсам в сети Интернет</w:t>
            </w:r>
          </w:p>
          <w:p w:rsidR="006F3263" w:rsidRPr="00B51CF6" w:rsidRDefault="006F3263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10065" w:type="dxa"/>
            <w:gridSpan w:val="4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VII</w:t>
            </w: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 xml:space="preserve">. Руководство и помощь в работе руководителю </w:t>
            </w:r>
            <w:r w:rsidR="00952179">
              <w:rPr>
                <w:rFonts w:ascii="Times New Roman" w:hAnsi="Times New Roman" w:cs="Times New Roman"/>
                <w:i/>
                <w:sz w:val="24"/>
                <w:szCs w:val="24"/>
              </w:rPr>
              <w:t>Ш</w:t>
            </w: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МО</w:t>
            </w:r>
          </w:p>
          <w:p w:rsidR="00B51CF6" w:rsidRPr="00B51CF6" w:rsidRDefault="00B51CF6" w:rsidP="006F3263">
            <w:pPr>
              <w:pStyle w:val="a3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учителей основной школы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рабочей группы по разработке ООП.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2014-2015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работы Методического совета.</w:t>
            </w:r>
          </w:p>
        </w:tc>
        <w:tc>
          <w:tcPr>
            <w:tcW w:w="1701" w:type="dxa"/>
          </w:tcPr>
          <w:p w:rsidR="00B51CF6" w:rsidRPr="00B51CF6" w:rsidRDefault="00B51CF6" w:rsidP="00952179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433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433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B51CF6" w:rsidRPr="00B51CF6" w:rsidTr="00952179">
        <w:tc>
          <w:tcPr>
            <w:tcW w:w="10065" w:type="dxa"/>
            <w:gridSpan w:val="4"/>
          </w:tcPr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VIII</w:t>
            </w: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Методическое сопровождение</w:t>
            </w:r>
          </w:p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учителей по апробации ФГОС ООО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Составление перспективного плана повышения квалификации учителей 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2014-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433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совещаний, семинаров с учителями.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года, ежегодно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Подготовка и проведение педсоветов.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 течение года, ежегодно</w:t>
            </w:r>
          </w:p>
        </w:tc>
        <w:tc>
          <w:tcPr>
            <w:tcW w:w="2410" w:type="dxa"/>
          </w:tcPr>
          <w:p w:rsidR="00952179" w:rsidRDefault="00B51CF6" w:rsidP="00B51C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Члены рабочей группы,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952179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Внесение дополнений в программы по самообразованию с целью изучения требований ФГОС,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Сентябрь – январь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952179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Отчеты по самообразованию учителей.</w:t>
            </w:r>
          </w:p>
        </w:tc>
        <w:tc>
          <w:tcPr>
            <w:tcW w:w="1701" w:type="dxa"/>
          </w:tcPr>
          <w:p w:rsidR="00B51CF6" w:rsidRPr="00B51CF6" w:rsidRDefault="00B51CF6" w:rsidP="00B4338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Март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2018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952179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Методическая помощь учителям по созданию системы уроков, показывающих выработку УУД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952179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Изучение и обобщение  педагогического опыта по внедрению в учебный процесс передовых педагогических технологий: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- Проведение открытых уроков по использованию технологии личностно - ориентированного и деятельностного подходов в обучении.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, педагоги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952179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обобщения и распространения передового опыта внедрения новых образовательных технологий в учебный процесс.</w:t>
            </w:r>
          </w:p>
        </w:tc>
        <w:tc>
          <w:tcPr>
            <w:tcW w:w="170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</w:t>
            </w:r>
            <w:r w:rsidR="00952179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, педагоги</w:t>
            </w:r>
          </w:p>
        </w:tc>
      </w:tr>
    </w:tbl>
    <w:p w:rsidR="00B51CF6" w:rsidRPr="00B51CF6" w:rsidRDefault="00B51CF6" w:rsidP="00B51CF6">
      <w:pPr>
        <w:pStyle w:val="a3"/>
        <w:jc w:val="both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42"/>
        <w:gridCol w:w="5212"/>
        <w:gridCol w:w="1541"/>
        <w:gridCol w:w="160"/>
        <w:gridCol w:w="2410"/>
      </w:tblGrid>
      <w:tr w:rsidR="00B51CF6" w:rsidRPr="00B51CF6" w:rsidTr="00952179">
        <w:tc>
          <w:tcPr>
            <w:tcW w:w="10065" w:type="dxa"/>
            <w:gridSpan w:val="5"/>
          </w:tcPr>
          <w:p w:rsidR="00B51CF6" w:rsidRPr="00B51CF6" w:rsidRDefault="00B51CF6" w:rsidP="00952179">
            <w:pPr>
              <w:pStyle w:val="a3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 xml:space="preserve">IX. </w:t>
            </w: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Мероприятия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FD1F0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Заседания предметных ШМО «Требования ФГОС ООО»</w:t>
            </w:r>
          </w:p>
        </w:tc>
        <w:tc>
          <w:tcPr>
            <w:tcW w:w="1701" w:type="dxa"/>
            <w:gridSpan w:val="2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2017-2018 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ШМО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FD1F0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Теоретический семинар «Системно-деятельностный  подход, как методологическая основа внедрения ФГОС основного общего образования».</w:t>
            </w:r>
          </w:p>
        </w:tc>
        <w:tc>
          <w:tcPr>
            <w:tcW w:w="1701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Ноябрь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FD1F0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FD1F0A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Формирование УМК на 2017-2018 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учебный год по введению ФГОС основного общего образования.</w:t>
            </w:r>
          </w:p>
        </w:tc>
        <w:tc>
          <w:tcPr>
            <w:tcW w:w="1701" w:type="dxa"/>
            <w:gridSpan w:val="2"/>
          </w:tcPr>
          <w:p w:rsidR="00B51CF6" w:rsidRDefault="00B43387" w:rsidP="00B51C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Январь 2017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952179" w:rsidRDefault="00952179" w:rsidP="00B51C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52179" w:rsidRPr="00B51CF6" w:rsidRDefault="00952179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FD1F0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Экспертиза рабочих программ, тематических планов учебных предметов. Утверждение ООП.</w:t>
            </w:r>
          </w:p>
        </w:tc>
        <w:tc>
          <w:tcPr>
            <w:tcW w:w="1701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Август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 школы, зам. директора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 УВР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FD1F0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Семинар-практикум «Система оценки достижения планируемых результатов освоения учебной программы».</w:t>
            </w:r>
          </w:p>
        </w:tc>
        <w:tc>
          <w:tcPr>
            <w:tcW w:w="1701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Январь 2016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FD1F0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Родительское собрание «Проблемы и риски внедрения ФГОС основного общего образования» и проведение анкетирования родителей по выявлению проблем, связанных с адаптацией пятиклассников.</w:t>
            </w:r>
          </w:p>
        </w:tc>
        <w:tc>
          <w:tcPr>
            <w:tcW w:w="1701" w:type="dxa"/>
            <w:gridSpan w:val="2"/>
          </w:tcPr>
          <w:p w:rsidR="00B51CF6" w:rsidRPr="00B51CF6" w:rsidRDefault="00896C3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Май  2016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FD1F0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Методическая помощь учителям по созданию системы уроков в соответствии с требованиями ФГОС ООО. </w:t>
            </w:r>
          </w:p>
        </w:tc>
        <w:tc>
          <w:tcPr>
            <w:tcW w:w="1701" w:type="dxa"/>
            <w:gridSpan w:val="2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постоянно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FD1F0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Организация выставки  работ урочной и внеурочной деятельности обучающихся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-7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-х классов «Мои достижения».</w:t>
            </w:r>
          </w:p>
        </w:tc>
        <w:tc>
          <w:tcPr>
            <w:tcW w:w="1701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Декабрь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FD1F0A">
            <w:pPr>
              <w:pStyle w:val="a3"/>
              <w:numPr>
                <w:ilvl w:val="0"/>
                <w:numId w:val="8"/>
              </w:num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Круглый стол «Результаты, проблемы, эф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фекты   этапа введения ФГОС ООО,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вопросы преемственности в обучении и воспитании учащихся начальной и средней школы» с участием администрации школы, учителей и родителей.</w:t>
            </w:r>
          </w:p>
        </w:tc>
        <w:tc>
          <w:tcPr>
            <w:tcW w:w="1701" w:type="dxa"/>
            <w:gridSpan w:val="2"/>
          </w:tcPr>
          <w:p w:rsidR="006F3263" w:rsidRDefault="006F3263" w:rsidP="00B51CF6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2018 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10065" w:type="dxa"/>
            <w:gridSpan w:val="5"/>
          </w:tcPr>
          <w:p w:rsidR="00B51CF6" w:rsidRPr="00B51CF6" w:rsidRDefault="00B51CF6" w:rsidP="006F3263">
            <w:pPr>
              <w:pStyle w:val="a3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</w:t>
            </w: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.Совершенствование инфраструктуры ОУ</w:t>
            </w:r>
          </w:p>
          <w:p w:rsidR="00B51CF6" w:rsidRPr="00B51CF6" w:rsidRDefault="00B51CF6" w:rsidP="006F3263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(реализация требований ФГОС к условиям осуществления образовательного процесса)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Совершенствование деятельности социально-психологической службы</w:t>
            </w:r>
          </w:p>
        </w:tc>
        <w:tc>
          <w:tcPr>
            <w:tcW w:w="1701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Социальный педагог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Обеспечение условий физического развития школьников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условий для организации и проведения подвижных перемен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="006F32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снащение спортивным инвентарем</w:t>
            </w:r>
            <w:r w:rsidRPr="00B5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спортивного зала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Оборудование раздевалки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 спортивной  площадки</w:t>
            </w:r>
          </w:p>
          <w:p w:rsidR="00B51CF6" w:rsidRPr="006F3263" w:rsidRDefault="00B51CF6" w:rsidP="00B51CF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Пополнение  лыжной базы</w:t>
            </w:r>
          </w:p>
        </w:tc>
        <w:tc>
          <w:tcPr>
            <w:tcW w:w="1701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Директор,  учителя физической культуры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3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Информатизация  учебного процесса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приобретение интерактивных досок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дооборудование учебных кабинетов мультимедийными системами (компьютер, проектор, экран)</w:t>
            </w:r>
          </w:p>
        </w:tc>
        <w:tc>
          <w:tcPr>
            <w:tcW w:w="1701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Директор, учитель информатики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12" w:type="dxa"/>
          </w:tcPr>
          <w:p w:rsidR="00B51CF6" w:rsidRPr="00B51CF6" w:rsidRDefault="00B51CF6" w:rsidP="006F3263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Оснащение кабинетов для внеу</w:t>
            </w:r>
            <w:r w:rsidR="006F3263">
              <w:rPr>
                <w:rFonts w:ascii="Times New Roman" w:hAnsi="Times New Roman" w:cs="Times New Roman"/>
                <w:sz w:val="24"/>
                <w:szCs w:val="24"/>
              </w:rPr>
              <w:t>рочной деятельности учащихся (музыка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, ИЗО…)</w:t>
            </w:r>
          </w:p>
        </w:tc>
        <w:tc>
          <w:tcPr>
            <w:tcW w:w="1701" w:type="dxa"/>
            <w:gridSpan w:val="2"/>
          </w:tcPr>
          <w:p w:rsidR="006F3263" w:rsidRPr="00B51CF6" w:rsidRDefault="00B51CF6" w:rsidP="006F3263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Директор, педагоги </w:t>
            </w:r>
          </w:p>
        </w:tc>
        <w:tc>
          <w:tcPr>
            <w:tcW w:w="2410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Директор, педагоги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51CF6" w:rsidRPr="00B51CF6" w:rsidTr="00952179">
        <w:tc>
          <w:tcPr>
            <w:tcW w:w="10065" w:type="dxa"/>
            <w:gridSpan w:val="5"/>
          </w:tcPr>
          <w:p w:rsidR="00B51CF6" w:rsidRPr="00B51CF6" w:rsidRDefault="00B51CF6" w:rsidP="006F3263">
            <w:pPr>
              <w:pStyle w:val="a3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XI</w:t>
            </w: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Осуществление внеурочной деятельности</w:t>
            </w:r>
          </w:p>
          <w:p w:rsidR="00B51CF6" w:rsidRPr="00B51CF6" w:rsidRDefault="00B51CF6" w:rsidP="006F3263">
            <w:pPr>
              <w:pStyle w:val="a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 дополнительного образования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Построение и реализация моделей взаимодействия общеобразовательного учреждения и учреждений дополнительного образования детей, организующих внеурочную деятельность</w:t>
            </w:r>
          </w:p>
        </w:tc>
        <w:tc>
          <w:tcPr>
            <w:tcW w:w="1541" w:type="dxa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2017-2018 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учебный год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УВР, руководители центров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доп. образования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 и утверждение программ внеурочной деятельности образовательного учреждения.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Август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УВР, педагоги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доп. образования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2" w:type="dxa"/>
            <w:vAlign w:val="center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методических совещаний, семинаров в рамках ШМО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«Об интеграции  общего и дополнительного образования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по  духовно-нравственному развитию и воспитанию</w:t>
            </w:r>
            <w:r w:rsidR="006F3263">
              <w:rPr>
                <w:rFonts w:ascii="Times New Roman" w:hAnsi="Times New Roman" w:cs="Times New Roman"/>
                <w:sz w:val="24"/>
                <w:szCs w:val="24"/>
              </w:rPr>
              <w:t xml:space="preserve">  детей в рамках введения  ФГОС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Постоянно 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УВР, руководители 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Ш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МО, педагоги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5212" w:type="dxa"/>
            <w:vAlign w:val="center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методических совещаний, семинаров в рамках ШМО классных руководителей: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«</w:t>
            </w:r>
            <w:r w:rsidRPr="00B51CF6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Особенности организации и моделирования внеурочной деятельности по духовно-нравственному развитию и воспитанию школьников с учетом требований ФГОС»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Постоянно 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УВР, зам. директора по 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руководители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12" w:type="dxa"/>
            <w:vAlign w:val="center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Презентация образовательных программ для осуществления внеурочной деятельности, реализуемых на базе ОУ.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Март 201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Педагоги, педагоги дополнительного  образования, родители</w:t>
            </w:r>
          </w:p>
        </w:tc>
      </w:tr>
      <w:tr w:rsidR="00B51CF6" w:rsidRPr="00B51CF6" w:rsidTr="00952179">
        <w:tc>
          <w:tcPr>
            <w:tcW w:w="10065" w:type="dxa"/>
            <w:gridSpan w:val="5"/>
          </w:tcPr>
          <w:p w:rsidR="00B51CF6" w:rsidRPr="00B51CF6" w:rsidRDefault="00B51CF6" w:rsidP="006F3263">
            <w:pPr>
              <w:pStyle w:val="a3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  <w:lang w:val="en-US"/>
              </w:rPr>
              <w:t>XII</w:t>
            </w: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. Мониторинг реализации</w:t>
            </w:r>
          </w:p>
          <w:p w:rsidR="00B51CF6" w:rsidRPr="00B51CF6" w:rsidRDefault="00B51CF6" w:rsidP="006F3263">
            <w:pPr>
              <w:pStyle w:val="a3"/>
              <w:jc w:val="center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плана введения ФГОС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Диагностика профессиональной готовности педагогов к внедрению ФГОС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Апрель, август 2015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Работа с картой самооценки готовности  ОУ к апробации ФГОС ООО.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3263">
              <w:rPr>
                <w:rFonts w:ascii="Times New Roman" w:eastAsia="Calibri" w:hAnsi="Times New Roman" w:cs="Times New Roman"/>
                <w:szCs w:val="24"/>
              </w:rPr>
              <w:t xml:space="preserve">Август -октябрь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2015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УВР, педагоги, 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Разработка анкеты для изучения</w:t>
            </w:r>
          </w:p>
          <w:p w:rsidR="00B51CF6" w:rsidRPr="00B51CF6" w:rsidRDefault="00B51CF6" w:rsidP="00B4338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запросов родителей по использованию часов </w:t>
            </w:r>
            <w:r w:rsidR="00B4338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компонента ОО. 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анкетирования</w:t>
            </w:r>
          </w:p>
        </w:tc>
        <w:tc>
          <w:tcPr>
            <w:tcW w:w="1541" w:type="dxa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Апрель, сентябрь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Зам. директора по УВР, педагоги, 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вовлеченности педагогов в свою работу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результатов освоения ОПП ООО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Май </w:t>
            </w:r>
          </w:p>
          <w:p w:rsidR="00B51CF6" w:rsidRPr="00B51CF6" w:rsidRDefault="00B51CF6" w:rsidP="00B43387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по УВР, педагоги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Диагностика познавательного развития учащихся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Педагог- психолог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 затруднений педагогов в вопросах внедрения ФГОС на основании анализа  результатов анкетирования;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6F3263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качества образования</w:t>
            </w:r>
          </w:p>
        </w:tc>
        <w:tc>
          <w:tcPr>
            <w:tcW w:w="1541" w:type="dxa"/>
          </w:tcPr>
          <w:p w:rsidR="00B51CF6" w:rsidRPr="00B51CF6" w:rsidRDefault="00B43387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ежемесячно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 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6F3263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уровня обученности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Каждую четверть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 по УВР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Учащиеся 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6F3263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51CF6"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Мониторинг удовлетворенности родителей организацией учебно – воспитательного процесса в школе</w:t>
            </w:r>
            <w:r w:rsidR="006F3263">
              <w:rPr>
                <w:rFonts w:ascii="Times New Roman" w:hAnsi="Times New Roman" w:cs="Times New Roman"/>
                <w:sz w:val="24"/>
                <w:szCs w:val="24"/>
              </w:rPr>
              <w:t>, МТБ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Май 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Администрация школы</w:t>
            </w:r>
          </w:p>
        </w:tc>
      </w:tr>
      <w:tr w:rsidR="00B51CF6" w:rsidRPr="00B51CF6" w:rsidTr="00952179">
        <w:tc>
          <w:tcPr>
            <w:tcW w:w="74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  <w:r w:rsidRPr="00B51CF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212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Мониторинг результативности участия школьников в творческих конкурсах, предметных олимпиадах </w:t>
            </w:r>
          </w:p>
        </w:tc>
        <w:tc>
          <w:tcPr>
            <w:tcW w:w="1541" w:type="dxa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Каждое полугодие</w:t>
            </w:r>
          </w:p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ежегодно</w:t>
            </w:r>
          </w:p>
        </w:tc>
        <w:tc>
          <w:tcPr>
            <w:tcW w:w="2570" w:type="dxa"/>
            <w:gridSpan w:val="2"/>
          </w:tcPr>
          <w:p w:rsidR="00B51CF6" w:rsidRPr="00B51CF6" w:rsidRDefault="00B51CF6" w:rsidP="00B51CF6">
            <w:pPr>
              <w:pStyle w:val="a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51CF6">
              <w:rPr>
                <w:rFonts w:ascii="Times New Roman" w:eastAsia="Calibri" w:hAnsi="Times New Roman" w:cs="Times New Roman"/>
                <w:sz w:val="24"/>
                <w:szCs w:val="24"/>
              </w:rPr>
              <w:t>Зам.директора по УВР</w:t>
            </w:r>
          </w:p>
        </w:tc>
      </w:tr>
    </w:tbl>
    <w:p w:rsidR="00B51CF6" w:rsidRPr="00B51CF6" w:rsidRDefault="00B51CF6" w:rsidP="006718FB">
      <w:pPr>
        <w:tabs>
          <w:tab w:val="left" w:pos="5655"/>
        </w:tabs>
        <w:jc w:val="center"/>
      </w:pPr>
    </w:p>
    <w:sectPr w:rsidR="00B51CF6" w:rsidRPr="00B51CF6" w:rsidSect="00306E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09B7" w:rsidRDefault="00DD09B7" w:rsidP="00A263FA">
      <w:pPr>
        <w:pStyle w:val="a3"/>
      </w:pPr>
      <w:r>
        <w:separator/>
      </w:r>
    </w:p>
  </w:endnote>
  <w:endnote w:type="continuationSeparator" w:id="1">
    <w:p w:rsidR="00DD09B7" w:rsidRDefault="00DD09B7" w:rsidP="00A263FA">
      <w:pPr>
        <w:pStyle w:val="a3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09B7" w:rsidRDefault="00DD09B7" w:rsidP="00A263FA">
      <w:pPr>
        <w:pStyle w:val="a3"/>
      </w:pPr>
      <w:r>
        <w:separator/>
      </w:r>
    </w:p>
  </w:footnote>
  <w:footnote w:type="continuationSeparator" w:id="1">
    <w:p w:rsidR="00DD09B7" w:rsidRDefault="00DD09B7" w:rsidP="00A263FA">
      <w:pPr>
        <w:pStyle w:val="a3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5B75D5"/>
    <w:multiLevelType w:val="hybridMultilevel"/>
    <w:tmpl w:val="9C0E68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1461A9"/>
    <w:multiLevelType w:val="hybridMultilevel"/>
    <w:tmpl w:val="967EE0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41C7F32"/>
    <w:multiLevelType w:val="hybridMultilevel"/>
    <w:tmpl w:val="DBAE63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5F38ED"/>
    <w:multiLevelType w:val="hybridMultilevel"/>
    <w:tmpl w:val="A8E6E9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6E564F8"/>
    <w:multiLevelType w:val="hybridMultilevel"/>
    <w:tmpl w:val="B2F60C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2987473"/>
    <w:multiLevelType w:val="hybridMultilevel"/>
    <w:tmpl w:val="6B8E929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59069A"/>
    <w:multiLevelType w:val="hybridMultilevel"/>
    <w:tmpl w:val="FCF4E7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AA96F36"/>
    <w:multiLevelType w:val="hybridMultilevel"/>
    <w:tmpl w:val="D92887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6"/>
  </w:num>
  <w:num w:numId="5">
    <w:abstractNumId w:val="1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1BC4"/>
    <w:rsid w:val="00031BC4"/>
    <w:rsid w:val="000409AD"/>
    <w:rsid w:val="00097741"/>
    <w:rsid w:val="00136C87"/>
    <w:rsid w:val="001B693B"/>
    <w:rsid w:val="0026514E"/>
    <w:rsid w:val="00306EFF"/>
    <w:rsid w:val="003D0730"/>
    <w:rsid w:val="00466461"/>
    <w:rsid w:val="004A773D"/>
    <w:rsid w:val="00501680"/>
    <w:rsid w:val="006718FB"/>
    <w:rsid w:val="006F3263"/>
    <w:rsid w:val="00781C71"/>
    <w:rsid w:val="00896C36"/>
    <w:rsid w:val="008E0794"/>
    <w:rsid w:val="00942EB6"/>
    <w:rsid w:val="009507F0"/>
    <w:rsid w:val="00952179"/>
    <w:rsid w:val="00A263FA"/>
    <w:rsid w:val="00A85F08"/>
    <w:rsid w:val="00AE2C74"/>
    <w:rsid w:val="00B43387"/>
    <w:rsid w:val="00B51CF6"/>
    <w:rsid w:val="00B66140"/>
    <w:rsid w:val="00BC1D78"/>
    <w:rsid w:val="00C324F0"/>
    <w:rsid w:val="00D7612D"/>
    <w:rsid w:val="00DD09B7"/>
    <w:rsid w:val="00E455C0"/>
    <w:rsid w:val="00F824D9"/>
    <w:rsid w:val="00FA56C1"/>
    <w:rsid w:val="00FD1F0A"/>
    <w:rsid w:val="00FD5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EFF"/>
  </w:style>
  <w:style w:type="paragraph" w:styleId="3">
    <w:name w:val="heading 3"/>
    <w:basedOn w:val="a"/>
    <w:link w:val="30"/>
    <w:uiPriority w:val="9"/>
    <w:qFormat/>
    <w:rsid w:val="00031BC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031BC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F824D9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B51CF6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274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1231</TotalTime>
  <Pages>1</Pages>
  <Words>2407</Words>
  <Characters>13721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ОлЯ</dc:creator>
  <cp:lastModifiedBy>ОлЯ</cp:lastModifiedBy>
  <cp:revision>15</cp:revision>
  <dcterms:created xsi:type="dcterms:W3CDTF">2015-09-13T09:44:00Z</dcterms:created>
  <dcterms:modified xsi:type="dcterms:W3CDTF">2017-09-20T04:06:00Z</dcterms:modified>
</cp:coreProperties>
</file>